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359" w:rsidRDefault="00FC4359" w:rsidP="00FC4359">
      <w:pPr>
        <w:jc w:val="center"/>
        <w:rPr>
          <w:b/>
          <w:sz w:val="48"/>
          <w:szCs w:val="48"/>
        </w:rPr>
      </w:pPr>
    </w:p>
    <w:p w:rsidR="00C76EB1" w:rsidRPr="00C76EB1" w:rsidRDefault="00C76EB1" w:rsidP="00C76EB1">
      <w:pPr>
        <w:ind w:left="900" w:firstLine="708"/>
        <w:jc w:val="center"/>
        <w:rPr>
          <w:b/>
          <w:bCs/>
          <w:sz w:val="32"/>
          <w:szCs w:val="32"/>
        </w:rPr>
      </w:pPr>
      <w:r w:rsidRPr="00C76EB1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2861310</wp:posOffset>
            </wp:positionH>
            <wp:positionV relativeFrom="paragraph">
              <wp:posOffset>145415</wp:posOffset>
            </wp:positionV>
            <wp:extent cx="895350" cy="914400"/>
            <wp:effectExtent l="0" t="0" r="0" b="0"/>
            <wp:wrapTopAndBottom/>
            <wp:docPr id="1" name="Рисунок 1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5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6EB1" w:rsidRPr="00C76EB1" w:rsidRDefault="00C76EB1" w:rsidP="00C76EB1">
      <w:pPr>
        <w:ind w:firstLine="708"/>
        <w:jc w:val="center"/>
        <w:rPr>
          <w:b/>
          <w:bCs/>
          <w:sz w:val="28"/>
          <w:szCs w:val="32"/>
        </w:rPr>
      </w:pPr>
      <w:r w:rsidRPr="00C76EB1">
        <w:rPr>
          <w:b/>
          <w:bCs/>
          <w:sz w:val="28"/>
          <w:szCs w:val="32"/>
        </w:rPr>
        <w:t>МУНИЦИПАЛЬНОЕ КАЗЕННОЕ ОБЩЕОБРАЗОВАТЕЛЬНОЕ УЧРЕЖДЕНИЕ</w:t>
      </w:r>
    </w:p>
    <w:p w:rsidR="00C76EB1" w:rsidRPr="00C76EB1" w:rsidRDefault="00C76EB1" w:rsidP="00C76EB1">
      <w:pPr>
        <w:ind w:firstLine="708"/>
        <w:jc w:val="center"/>
        <w:rPr>
          <w:b/>
          <w:bCs/>
          <w:sz w:val="28"/>
          <w:szCs w:val="32"/>
        </w:rPr>
      </w:pPr>
      <w:r w:rsidRPr="00C76EB1">
        <w:rPr>
          <w:b/>
          <w:bCs/>
          <w:sz w:val="28"/>
          <w:szCs w:val="32"/>
        </w:rPr>
        <w:t xml:space="preserve">«АЙМАУМАХИНСКАЯ СРЕДНЯЯ ОБЩЕОБРАЗОВАТЕЛЬНАЯ ШКОЛА» </w:t>
      </w:r>
    </w:p>
    <w:p w:rsidR="00C76EB1" w:rsidRPr="00C76EB1" w:rsidRDefault="00C76EB1" w:rsidP="00C76EB1">
      <w:pPr>
        <w:ind w:firstLine="708"/>
        <w:jc w:val="center"/>
        <w:rPr>
          <w:b/>
          <w:bCs/>
          <w:sz w:val="28"/>
          <w:szCs w:val="32"/>
        </w:rPr>
      </w:pPr>
      <w:r w:rsidRPr="00C76EB1">
        <w:rPr>
          <w:b/>
          <w:bCs/>
          <w:sz w:val="28"/>
          <w:szCs w:val="32"/>
        </w:rPr>
        <w:t xml:space="preserve"> с. АЙМАУМАХИ СЕРГОКАЛИНСКОГО РАЙОНА </w:t>
      </w:r>
    </w:p>
    <w:p w:rsidR="00C76EB1" w:rsidRPr="00C76EB1" w:rsidRDefault="00C76EB1" w:rsidP="00C76EB1">
      <w:pPr>
        <w:ind w:firstLine="708"/>
        <w:jc w:val="center"/>
        <w:rPr>
          <w:b/>
          <w:bCs/>
          <w:sz w:val="28"/>
          <w:szCs w:val="32"/>
        </w:rPr>
      </w:pPr>
      <w:r w:rsidRPr="00C76EB1">
        <w:rPr>
          <w:b/>
          <w:bCs/>
          <w:sz w:val="28"/>
          <w:szCs w:val="32"/>
        </w:rPr>
        <w:t xml:space="preserve"> РЕСПУБЛИКИ ДАГЕСТАН</w:t>
      </w:r>
    </w:p>
    <w:p w:rsidR="00C76EB1" w:rsidRPr="00C76EB1" w:rsidRDefault="00C76EB1" w:rsidP="00C76EB1">
      <w:pPr>
        <w:spacing w:after="200" w:line="276" w:lineRule="auto"/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C76EB1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368519         с. </w:t>
      </w:r>
      <w:proofErr w:type="spellStart"/>
      <w:r w:rsidRPr="00C76EB1">
        <w:rPr>
          <w:rFonts w:ascii="Calibri" w:eastAsia="Calibri" w:hAnsi="Calibri"/>
          <w:b/>
          <w:bCs/>
          <w:sz w:val="22"/>
          <w:szCs w:val="22"/>
          <w:lang w:eastAsia="en-US"/>
        </w:rPr>
        <w:t>Аймаумахи</w:t>
      </w:r>
      <w:proofErr w:type="spellEnd"/>
      <w:r w:rsidRPr="00C76EB1"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0155"/>
      </w:tblGrid>
      <w:tr w:rsidR="00C76EB1" w:rsidRPr="00C76EB1" w:rsidTr="00C76EB1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76EB1" w:rsidRPr="00C76EB1" w:rsidRDefault="00C76EB1" w:rsidP="00C76EB1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C76EB1">
              <w:rPr>
                <w:rFonts w:eastAsia="Calibri"/>
                <w:b/>
                <w:lang w:eastAsia="en-US"/>
              </w:rPr>
              <w:t>ОГРН 1020502334940                      ИНН/КПП 0527002853 / 052701001</w:t>
            </w:r>
          </w:p>
          <w:p w:rsidR="00C76EB1" w:rsidRPr="00C76EB1" w:rsidRDefault="00C76EB1" w:rsidP="00C76EB1">
            <w:pPr>
              <w:spacing w:after="200" w:line="276" w:lineRule="auto"/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</w:tbl>
    <w:p w:rsidR="00C76EB1" w:rsidRPr="00C76EB1" w:rsidRDefault="00C76EB1" w:rsidP="00C76EB1">
      <w:pPr>
        <w:spacing w:after="200" w:line="276" w:lineRule="auto"/>
        <w:rPr>
          <w:rFonts w:eastAsia="Calibri"/>
          <w:b/>
          <w:color w:val="1D1B11"/>
          <w:lang w:eastAsia="en-US"/>
        </w:rPr>
      </w:pPr>
      <w:r w:rsidRPr="00C76EB1">
        <w:rPr>
          <w:rFonts w:eastAsia="Calibri"/>
          <w:b/>
          <w:color w:val="1D1B11"/>
          <w:lang w:eastAsia="en-US"/>
        </w:rPr>
        <w:t>Согласована                                                                                                  Утверждена</w:t>
      </w:r>
    </w:p>
    <w:p w:rsidR="00C76EB1" w:rsidRPr="00C76EB1" w:rsidRDefault="00C76EB1" w:rsidP="00C76EB1">
      <w:pPr>
        <w:spacing w:after="200" w:line="276" w:lineRule="auto"/>
        <w:rPr>
          <w:rFonts w:eastAsia="Calibri"/>
          <w:b/>
          <w:color w:val="1D1B11"/>
          <w:lang w:eastAsia="en-US"/>
        </w:rPr>
      </w:pPr>
      <w:proofErr w:type="spellStart"/>
      <w:r w:rsidRPr="00C76EB1">
        <w:rPr>
          <w:rFonts w:eastAsia="Calibri"/>
          <w:b/>
          <w:color w:val="1D1B11"/>
          <w:lang w:eastAsia="en-US"/>
        </w:rPr>
        <w:t>Сзамдир</w:t>
      </w:r>
      <w:proofErr w:type="spellEnd"/>
      <w:r w:rsidRPr="00C76EB1">
        <w:rPr>
          <w:rFonts w:eastAsia="Calibri"/>
          <w:b/>
          <w:color w:val="1D1B11"/>
          <w:lang w:eastAsia="en-US"/>
        </w:rPr>
        <w:t xml:space="preserve"> по УВР                                                                       Приказ № 143 от 01.09.2013 г</w:t>
      </w:r>
    </w:p>
    <w:p w:rsidR="00C76EB1" w:rsidRPr="00C76EB1" w:rsidRDefault="00C76EB1" w:rsidP="00C76EB1">
      <w:pPr>
        <w:spacing w:after="200" w:line="276" w:lineRule="auto"/>
        <w:rPr>
          <w:rFonts w:eastAsia="Calibri"/>
          <w:b/>
          <w:color w:val="1D1B11"/>
          <w:lang w:eastAsia="en-US"/>
        </w:rPr>
      </w:pPr>
      <w:r w:rsidRPr="00C76EB1">
        <w:rPr>
          <w:rFonts w:eastAsia="Calibri"/>
          <w:b/>
          <w:color w:val="1D1B11"/>
          <w:lang w:eastAsia="en-US"/>
        </w:rPr>
        <w:t xml:space="preserve">______         </w:t>
      </w:r>
      <w:proofErr w:type="spellStart"/>
      <w:r w:rsidRPr="00C76EB1">
        <w:rPr>
          <w:rFonts w:eastAsia="Calibri"/>
          <w:b/>
          <w:color w:val="1D1B11"/>
          <w:lang w:eastAsia="en-US"/>
        </w:rPr>
        <w:t>Абидова</w:t>
      </w:r>
      <w:proofErr w:type="spellEnd"/>
      <w:r w:rsidRPr="00C76EB1">
        <w:rPr>
          <w:rFonts w:eastAsia="Calibri"/>
          <w:b/>
          <w:color w:val="1D1B11"/>
          <w:lang w:eastAsia="en-US"/>
        </w:rPr>
        <w:t xml:space="preserve"> П.К.                                                          ______        </w:t>
      </w:r>
      <w:proofErr w:type="spellStart"/>
      <w:r w:rsidRPr="00C76EB1">
        <w:rPr>
          <w:rFonts w:eastAsia="Calibri"/>
          <w:b/>
          <w:color w:val="1D1B11"/>
          <w:lang w:eastAsia="en-US"/>
        </w:rPr>
        <w:t>Гамидова</w:t>
      </w:r>
      <w:proofErr w:type="spellEnd"/>
      <w:r w:rsidRPr="00C76EB1">
        <w:rPr>
          <w:rFonts w:eastAsia="Calibri"/>
          <w:b/>
          <w:color w:val="1D1B11"/>
          <w:lang w:eastAsia="en-US"/>
        </w:rPr>
        <w:t xml:space="preserve"> Г.С.</w:t>
      </w:r>
    </w:p>
    <w:p w:rsidR="00FC4359" w:rsidRDefault="00FC4359" w:rsidP="00FC4359">
      <w:pPr>
        <w:jc w:val="center"/>
        <w:rPr>
          <w:b/>
          <w:sz w:val="48"/>
          <w:szCs w:val="48"/>
        </w:rPr>
      </w:pPr>
    </w:p>
    <w:p w:rsidR="00FC4359" w:rsidRDefault="00FC4359" w:rsidP="00FC4359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Рабочая программа</w:t>
      </w:r>
    </w:p>
    <w:p w:rsidR="00FC4359" w:rsidRDefault="00FC4359" w:rsidP="00FC4359">
      <w:pPr>
        <w:jc w:val="center"/>
        <w:rPr>
          <w:color w:val="FF0000"/>
          <w:sz w:val="48"/>
          <w:szCs w:val="48"/>
        </w:rPr>
      </w:pPr>
    </w:p>
    <w:p w:rsidR="00FC4359" w:rsidRDefault="00FC4359" w:rsidP="00FC4359">
      <w:pPr>
        <w:jc w:val="center"/>
        <w:rPr>
          <w:sz w:val="48"/>
          <w:szCs w:val="48"/>
        </w:rPr>
      </w:pPr>
      <w:r>
        <w:rPr>
          <w:sz w:val="48"/>
          <w:szCs w:val="48"/>
        </w:rPr>
        <w:t>«</w:t>
      </w:r>
      <w:r w:rsidRPr="0005381F">
        <w:rPr>
          <w:sz w:val="40"/>
          <w:szCs w:val="48"/>
        </w:rPr>
        <w:t>ДОБРЫХ РУК МАСТЕРСТВО</w:t>
      </w:r>
      <w:r>
        <w:rPr>
          <w:sz w:val="48"/>
          <w:szCs w:val="48"/>
        </w:rPr>
        <w:t>»</w:t>
      </w:r>
    </w:p>
    <w:p w:rsidR="00FC4359" w:rsidRDefault="00FC4359" w:rsidP="00FC4359">
      <w:pPr>
        <w:jc w:val="center"/>
        <w:rPr>
          <w:b/>
          <w:sz w:val="40"/>
          <w:szCs w:val="40"/>
        </w:rPr>
      </w:pPr>
    </w:p>
    <w:p w:rsidR="00FC4359" w:rsidRDefault="00FC4359" w:rsidP="00FC4359">
      <w:pPr>
        <w:jc w:val="center"/>
        <w:rPr>
          <w:sz w:val="48"/>
          <w:szCs w:val="48"/>
        </w:rPr>
      </w:pPr>
      <w:r>
        <w:rPr>
          <w:sz w:val="48"/>
          <w:szCs w:val="48"/>
        </w:rPr>
        <w:t>по «Технологии» во 2 классе</w:t>
      </w:r>
    </w:p>
    <w:p w:rsidR="00FC4359" w:rsidRDefault="00FC4359" w:rsidP="00FC4359">
      <w:pPr>
        <w:jc w:val="center"/>
        <w:rPr>
          <w:sz w:val="48"/>
          <w:szCs w:val="48"/>
        </w:rPr>
      </w:pPr>
    </w:p>
    <w:p w:rsidR="00FC4359" w:rsidRDefault="002A4366" w:rsidP="00FC4359">
      <w:pPr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>учитель</w:t>
      </w:r>
      <w:r w:rsidR="00FC4359">
        <w:rPr>
          <w:b/>
          <w:i/>
          <w:sz w:val="44"/>
          <w:szCs w:val="44"/>
        </w:rPr>
        <w:t xml:space="preserve"> начальных классов М</w:t>
      </w:r>
      <w:r w:rsidR="00182B42">
        <w:rPr>
          <w:b/>
          <w:i/>
          <w:sz w:val="44"/>
          <w:szCs w:val="44"/>
        </w:rPr>
        <w:t>КОУ «</w:t>
      </w:r>
      <w:proofErr w:type="spellStart"/>
      <w:r w:rsidR="00182B42">
        <w:rPr>
          <w:b/>
          <w:i/>
          <w:sz w:val="44"/>
          <w:szCs w:val="44"/>
        </w:rPr>
        <w:t>Аймаумахинская</w:t>
      </w:r>
      <w:proofErr w:type="spellEnd"/>
      <w:r w:rsidR="00182B42">
        <w:rPr>
          <w:b/>
          <w:i/>
          <w:sz w:val="44"/>
          <w:szCs w:val="44"/>
        </w:rPr>
        <w:t xml:space="preserve"> СОШ»</w:t>
      </w:r>
    </w:p>
    <w:p w:rsidR="00FC4359" w:rsidRDefault="00FC4359" w:rsidP="00FC4359">
      <w:pPr>
        <w:jc w:val="center"/>
        <w:rPr>
          <w:b/>
          <w:i/>
          <w:sz w:val="48"/>
          <w:szCs w:val="48"/>
        </w:rPr>
      </w:pPr>
    </w:p>
    <w:p w:rsidR="00FC4359" w:rsidRPr="0005381F" w:rsidRDefault="00B737F6" w:rsidP="00FC4359">
      <w:pPr>
        <w:jc w:val="center"/>
        <w:rPr>
          <w:b/>
          <w:i/>
          <w:sz w:val="36"/>
          <w:szCs w:val="48"/>
        </w:rPr>
      </w:pPr>
      <w:r w:rsidRPr="0005381F">
        <w:rPr>
          <w:b/>
          <w:i/>
          <w:sz w:val="36"/>
          <w:szCs w:val="48"/>
        </w:rPr>
        <w:t>АЛИЕВОЙ У.С</w:t>
      </w:r>
      <w:r w:rsidR="002A4366" w:rsidRPr="0005381F">
        <w:rPr>
          <w:b/>
          <w:i/>
          <w:sz w:val="36"/>
          <w:szCs w:val="48"/>
        </w:rPr>
        <w:t>.</w:t>
      </w:r>
    </w:p>
    <w:p w:rsidR="00FC4359" w:rsidRDefault="00FC4359" w:rsidP="00FC4359">
      <w:pPr>
        <w:jc w:val="center"/>
        <w:rPr>
          <w:b/>
          <w:i/>
          <w:sz w:val="48"/>
          <w:szCs w:val="48"/>
        </w:rPr>
      </w:pPr>
    </w:p>
    <w:p w:rsidR="00FC4359" w:rsidRDefault="002A4366" w:rsidP="00FC435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2018-2019у</w:t>
      </w:r>
      <w:r w:rsidR="00FC4359">
        <w:rPr>
          <w:b/>
          <w:i/>
          <w:sz w:val="28"/>
          <w:szCs w:val="28"/>
        </w:rPr>
        <w:t>ч.г.</w:t>
      </w:r>
    </w:p>
    <w:p w:rsidR="00FC4359" w:rsidRDefault="00FC4359" w:rsidP="00FC4359">
      <w:pPr>
        <w:jc w:val="center"/>
        <w:rPr>
          <w:b/>
          <w:i/>
          <w:sz w:val="28"/>
          <w:szCs w:val="28"/>
        </w:rPr>
      </w:pPr>
    </w:p>
    <w:p w:rsidR="00FC4359" w:rsidRPr="009041AE" w:rsidRDefault="00FC4359" w:rsidP="00FC4359">
      <w:pPr>
        <w:spacing w:line="252" w:lineRule="auto"/>
        <w:jc w:val="both"/>
        <w:rPr>
          <w:b/>
        </w:rPr>
      </w:pPr>
    </w:p>
    <w:p w:rsidR="00FC4359" w:rsidRPr="009041AE" w:rsidRDefault="00FC4359" w:rsidP="00FC4359">
      <w:pPr>
        <w:tabs>
          <w:tab w:val="left" w:pos="5233"/>
        </w:tabs>
        <w:spacing w:line="252" w:lineRule="auto"/>
        <w:jc w:val="center"/>
        <w:rPr>
          <w:b/>
        </w:rPr>
      </w:pPr>
    </w:p>
    <w:p w:rsidR="00FC4359" w:rsidRPr="000A0002" w:rsidRDefault="00FC4359" w:rsidP="00FC4359">
      <w:pPr>
        <w:spacing w:line="252" w:lineRule="auto"/>
        <w:ind w:firstLine="708"/>
        <w:jc w:val="both"/>
        <w:rPr>
          <w:sz w:val="28"/>
          <w:szCs w:val="28"/>
        </w:rPr>
      </w:pPr>
      <w:r w:rsidRPr="000A0002">
        <w:rPr>
          <w:sz w:val="28"/>
          <w:szCs w:val="28"/>
        </w:rPr>
        <w:lastRenderedPageBreak/>
        <w:t xml:space="preserve">Рабочая программа по предмету «Технология» для 2 класса создана на основе Федерального компонента Государственного стандарта начального общего образования. </w:t>
      </w:r>
    </w:p>
    <w:p w:rsidR="00FC4359" w:rsidRPr="000A0002" w:rsidRDefault="00FC4359" w:rsidP="00FC4359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jc w:val="both"/>
        <w:rPr>
          <w:color w:val="000000"/>
          <w:sz w:val="28"/>
          <w:szCs w:val="28"/>
        </w:rPr>
      </w:pPr>
      <w:r w:rsidRPr="000A0002">
        <w:rPr>
          <w:color w:val="000000"/>
          <w:sz w:val="28"/>
          <w:szCs w:val="28"/>
        </w:rPr>
        <w:t xml:space="preserve">Программа разработана с учетом </w:t>
      </w:r>
      <w:r w:rsidRPr="000A0002">
        <w:rPr>
          <w:sz w:val="28"/>
          <w:szCs w:val="28"/>
        </w:rPr>
        <w:t>содержания примерной общеобразовательной программы начальной школы по технологии, в целях конкретизации содержания образовательного стандарта с учетом меж</w:t>
      </w:r>
      <w:r w:rsidR="0005381F" w:rsidRPr="000A0002">
        <w:rPr>
          <w:sz w:val="28"/>
          <w:szCs w:val="28"/>
        </w:rPr>
        <w:t xml:space="preserve"> </w:t>
      </w:r>
      <w:r w:rsidRPr="000A0002">
        <w:rPr>
          <w:sz w:val="28"/>
          <w:szCs w:val="28"/>
        </w:rPr>
        <w:t>предметных и внутри</w:t>
      </w:r>
      <w:r w:rsidR="0005381F" w:rsidRPr="000A0002">
        <w:rPr>
          <w:sz w:val="28"/>
          <w:szCs w:val="28"/>
        </w:rPr>
        <w:t xml:space="preserve"> </w:t>
      </w:r>
      <w:r w:rsidRPr="000A0002">
        <w:rPr>
          <w:sz w:val="28"/>
          <w:szCs w:val="28"/>
        </w:rPr>
        <w:t>предметных связей, логики учебного процесса и возрастных особенностей младших школьников, учитывает индивидуальные особенности развития каждого ребенка, структуру  и наполняемость класса.</w:t>
      </w:r>
    </w:p>
    <w:p w:rsidR="00FC4359" w:rsidRPr="000A0002" w:rsidRDefault="00FC4359" w:rsidP="00017858">
      <w:pPr>
        <w:tabs>
          <w:tab w:val="right" w:leader="underscore" w:pos="6405"/>
        </w:tabs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 w:rsidRPr="000A0002">
        <w:rPr>
          <w:b/>
          <w:sz w:val="28"/>
          <w:szCs w:val="28"/>
        </w:rPr>
        <w:t>Рабочая программа рассчитана на 1 час в неделю, что составляет 34 часа в год.</w:t>
      </w:r>
    </w:p>
    <w:p w:rsidR="00FC4359" w:rsidRPr="000A0002" w:rsidRDefault="00FC4359" w:rsidP="00FC4359">
      <w:pPr>
        <w:spacing w:line="252" w:lineRule="auto"/>
        <w:jc w:val="both"/>
        <w:rPr>
          <w:color w:val="000000"/>
          <w:sz w:val="28"/>
          <w:szCs w:val="28"/>
        </w:rPr>
      </w:pPr>
    </w:p>
    <w:p w:rsidR="00FC4359" w:rsidRPr="000A0002" w:rsidRDefault="00FC4359" w:rsidP="00FC4359">
      <w:pPr>
        <w:spacing w:line="252" w:lineRule="auto"/>
        <w:jc w:val="both"/>
        <w:rPr>
          <w:b/>
          <w:sz w:val="28"/>
          <w:szCs w:val="28"/>
        </w:rPr>
      </w:pPr>
      <w:r w:rsidRPr="000A0002">
        <w:rPr>
          <w:sz w:val="28"/>
          <w:szCs w:val="28"/>
        </w:rPr>
        <w:t xml:space="preserve">    </w:t>
      </w:r>
      <w:r w:rsidRPr="000A0002">
        <w:rPr>
          <w:b/>
          <w:sz w:val="28"/>
          <w:szCs w:val="28"/>
        </w:rPr>
        <w:t xml:space="preserve">Реализация поставленных задач осуществляется через </w:t>
      </w:r>
      <w:r w:rsidRPr="000A0002">
        <w:rPr>
          <w:b/>
          <w:i/>
          <w:sz w:val="28"/>
          <w:szCs w:val="28"/>
        </w:rPr>
        <w:t>содержание курса,</w:t>
      </w:r>
      <w:r w:rsidRPr="000A0002">
        <w:rPr>
          <w:b/>
          <w:sz w:val="28"/>
          <w:szCs w:val="28"/>
        </w:rPr>
        <w:t xml:space="preserve"> которое включает следующие разделы: </w:t>
      </w:r>
    </w:p>
    <w:p w:rsidR="00FC4359" w:rsidRPr="000A0002" w:rsidRDefault="00FC4359" w:rsidP="00FC4359">
      <w:pPr>
        <w:spacing w:line="252" w:lineRule="auto"/>
        <w:jc w:val="center"/>
        <w:rPr>
          <w:sz w:val="28"/>
          <w:szCs w:val="28"/>
        </w:rPr>
      </w:pPr>
    </w:p>
    <w:p w:rsidR="00FC4359" w:rsidRPr="000A0002" w:rsidRDefault="00FC4359" w:rsidP="00FC4359">
      <w:pPr>
        <w:numPr>
          <w:ilvl w:val="0"/>
          <w:numId w:val="5"/>
        </w:numPr>
        <w:spacing w:line="252" w:lineRule="auto"/>
        <w:jc w:val="center"/>
        <w:rPr>
          <w:b/>
          <w:sz w:val="28"/>
          <w:szCs w:val="28"/>
          <w:u w:val="single"/>
        </w:rPr>
      </w:pPr>
      <w:r w:rsidRPr="000A0002">
        <w:rPr>
          <w:b/>
          <w:sz w:val="28"/>
          <w:szCs w:val="28"/>
          <w:u w:val="single"/>
        </w:rPr>
        <w:t xml:space="preserve"> «Технический труд»</w:t>
      </w:r>
      <w:proofErr w:type="gramStart"/>
      <w:r w:rsidRPr="000A0002">
        <w:rPr>
          <w:b/>
          <w:sz w:val="28"/>
          <w:szCs w:val="28"/>
          <w:u w:val="single"/>
        </w:rPr>
        <w:t xml:space="preserve">( </w:t>
      </w:r>
      <w:proofErr w:type="gramEnd"/>
      <w:r w:rsidRPr="000A0002">
        <w:rPr>
          <w:b/>
          <w:sz w:val="28"/>
          <w:szCs w:val="28"/>
          <w:u w:val="single"/>
        </w:rPr>
        <w:t>14  ч):</w:t>
      </w:r>
    </w:p>
    <w:p w:rsidR="00FC4359" w:rsidRPr="000A0002" w:rsidRDefault="0005381F" w:rsidP="0005381F">
      <w:pPr>
        <w:spacing w:line="252" w:lineRule="auto"/>
        <w:jc w:val="center"/>
        <w:rPr>
          <w:sz w:val="28"/>
          <w:szCs w:val="28"/>
        </w:rPr>
      </w:pPr>
      <w:r w:rsidRPr="000A0002">
        <w:rPr>
          <w:sz w:val="28"/>
          <w:szCs w:val="28"/>
        </w:rPr>
        <w:t>Обработка бумаги и картона (11  ч)</w:t>
      </w:r>
    </w:p>
    <w:p w:rsidR="00FC4359" w:rsidRPr="000A0002" w:rsidRDefault="00FC4359" w:rsidP="00FC4359">
      <w:pPr>
        <w:spacing w:line="252" w:lineRule="auto"/>
        <w:jc w:val="both"/>
        <w:rPr>
          <w:sz w:val="28"/>
          <w:szCs w:val="28"/>
          <w:u w:val="single"/>
        </w:rPr>
      </w:pPr>
    </w:p>
    <w:p w:rsidR="00FC4359" w:rsidRPr="000A0002" w:rsidRDefault="00FC4359" w:rsidP="00FC4359">
      <w:pPr>
        <w:spacing w:line="252" w:lineRule="auto"/>
        <w:jc w:val="both"/>
        <w:rPr>
          <w:sz w:val="28"/>
          <w:szCs w:val="28"/>
        </w:rPr>
      </w:pPr>
      <w:r w:rsidRPr="000A0002">
        <w:rPr>
          <w:sz w:val="28"/>
          <w:szCs w:val="28"/>
        </w:rPr>
        <w:t>Особое место в содержании занимает технический труд. Знания, умения и навыки</w:t>
      </w:r>
    </w:p>
    <w:p w:rsidR="00FC4359" w:rsidRPr="000A0002" w:rsidRDefault="00FC4359" w:rsidP="00FC4359">
      <w:pPr>
        <w:spacing w:line="252" w:lineRule="auto"/>
        <w:jc w:val="both"/>
        <w:rPr>
          <w:sz w:val="28"/>
          <w:szCs w:val="28"/>
        </w:rPr>
      </w:pPr>
      <w:r w:rsidRPr="000A0002">
        <w:rPr>
          <w:sz w:val="28"/>
          <w:szCs w:val="28"/>
        </w:rPr>
        <w:t>Сведения при обработке бумаги и картона.</w:t>
      </w:r>
    </w:p>
    <w:p w:rsidR="00FC4359" w:rsidRPr="000A0002" w:rsidRDefault="00FC4359" w:rsidP="00FC4359">
      <w:pPr>
        <w:spacing w:line="252" w:lineRule="auto"/>
        <w:jc w:val="both"/>
        <w:rPr>
          <w:sz w:val="28"/>
          <w:szCs w:val="28"/>
        </w:rPr>
      </w:pPr>
      <w:r w:rsidRPr="000A0002">
        <w:rPr>
          <w:sz w:val="28"/>
          <w:szCs w:val="28"/>
        </w:rPr>
        <w:t xml:space="preserve">    Виды и основные свойства бумаги, их значение при изготовлении изделий.</w:t>
      </w:r>
    </w:p>
    <w:p w:rsidR="00FC4359" w:rsidRPr="000A0002" w:rsidRDefault="00FC4359" w:rsidP="00FC4359">
      <w:pPr>
        <w:spacing w:line="252" w:lineRule="auto"/>
        <w:jc w:val="both"/>
        <w:rPr>
          <w:sz w:val="28"/>
          <w:szCs w:val="28"/>
        </w:rPr>
      </w:pPr>
      <w:r w:rsidRPr="000A0002">
        <w:rPr>
          <w:sz w:val="28"/>
          <w:szCs w:val="28"/>
        </w:rPr>
        <w:t xml:space="preserve">    Инструменты и приспособления, применяемые при работе с бумагой и картоном: линейка, прямоугольник, карандаши, кисточки для клея и красок, ножницы, игла</w:t>
      </w:r>
      <w:proofErr w:type="gramStart"/>
      <w:r w:rsidRPr="000A0002">
        <w:rPr>
          <w:sz w:val="28"/>
          <w:szCs w:val="28"/>
        </w:rPr>
        <w:t xml:space="preserve">,; </w:t>
      </w:r>
      <w:proofErr w:type="gramEnd"/>
      <w:r w:rsidRPr="000A0002">
        <w:rPr>
          <w:sz w:val="28"/>
          <w:szCs w:val="28"/>
        </w:rPr>
        <w:t>их значение и правила пользования ими, приёмы безопасной работы и способы хранения.</w:t>
      </w:r>
    </w:p>
    <w:p w:rsidR="00FC4359" w:rsidRPr="000A0002" w:rsidRDefault="00FC4359" w:rsidP="00FC4359">
      <w:pPr>
        <w:spacing w:line="252" w:lineRule="auto"/>
        <w:jc w:val="both"/>
        <w:rPr>
          <w:sz w:val="28"/>
          <w:szCs w:val="28"/>
        </w:rPr>
      </w:pPr>
      <w:r w:rsidRPr="000A0002">
        <w:rPr>
          <w:sz w:val="28"/>
          <w:szCs w:val="28"/>
        </w:rPr>
        <w:t xml:space="preserve">   Технология обработки бумаги, способы крепления деталей в </w:t>
      </w:r>
      <w:r w:rsidR="0005381F" w:rsidRPr="000A0002">
        <w:rPr>
          <w:sz w:val="28"/>
          <w:szCs w:val="28"/>
        </w:rPr>
        <w:t>и</w:t>
      </w:r>
      <w:r w:rsidRPr="000A0002">
        <w:rPr>
          <w:sz w:val="28"/>
          <w:szCs w:val="28"/>
        </w:rPr>
        <w:t>зделии клеем, нитками, проволокой. Правила чтения графических изображений</w:t>
      </w:r>
      <w:r w:rsidR="0005381F" w:rsidRPr="000A0002">
        <w:rPr>
          <w:sz w:val="28"/>
          <w:szCs w:val="28"/>
        </w:rPr>
        <w:t xml:space="preserve"> </w:t>
      </w:r>
      <w:r w:rsidRPr="000A0002">
        <w:rPr>
          <w:sz w:val="28"/>
          <w:szCs w:val="28"/>
        </w:rPr>
        <w:t>лоскутное шитьё - это народное дек</w:t>
      </w:r>
      <w:r w:rsidR="000A0002" w:rsidRPr="000A0002">
        <w:rPr>
          <w:sz w:val="28"/>
          <w:szCs w:val="28"/>
        </w:rPr>
        <w:t xml:space="preserve">оративно-прикладное искусство. </w:t>
      </w:r>
      <w:r w:rsidRPr="000A0002">
        <w:rPr>
          <w:sz w:val="28"/>
          <w:szCs w:val="28"/>
        </w:rPr>
        <w:t>Техника, использующая кусочки разноцветных тканей или других элементов геометрических форм</w:t>
      </w:r>
      <w:r w:rsidR="0005381F" w:rsidRPr="000A0002">
        <w:rPr>
          <w:sz w:val="28"/>
          <w:szCs w:val="28"/>
        </w:rPr>
        <w:t xml:space="preserve"> вид бумажного творчества </w:t>
      </w:r>
      <w:r w:rsidRPr="000A0002">
        <w:rPr>
          <w:sz w:val="28"/>
          <w:szCs w:val="28"/>
        </w:rPr>
        <w:t>техника украшения, аппликации, декорирования с помощью вырезанных бумажных м</w:t>
      </w:r>
      <w:r w:rsidR="0005381F" w:rsidRPr="000A0002">
        <w:rPr>
          <w:sz w:val="28"/>
          <w:szCs w:val="28"/>
        </w:rPr>
        <w:t xml:space="preserve">отивов </w:t>
      </w:r>
      <w:r w:rsidRPr="000A0002">
        <w:rPr>
          <w:sz w:val="28"/>
          <w:szCs w:val="28"/>
        </w:rPr>
        <w:t xml:space="preserve">искусство </w:t>
      </w:r>
      <w:proofErr w:type="spellStart"/>
      <w:r w:rsidRPr="000A0002">
        <w:rPr>
          <w:sz w:val="28"/>
          <w:szCs w:val="28"/>
        </w:rPr>
        <w:t>бумаго</w:t>
      </w:r>
      <w:proofErr w:type="spellEnd"/>
      <w:r w:rsidR="000A0002" w:rsidRPr="000A0002">
        <w:rPr>
          <w:sz w:val="28"/>
          <w:szCs w:val="28"/>
        </w:rPr>
        <w:t xml:space="preserve"> </w:t>
      </w:r>
      <w:r w:rsidRPr="000A0002">
        <w:rPr>
          <w:sz w:val="28"/>
          <w:szCs w:val="28"/>
        </w:rPr>
        <w:t>кручения.</w:t>
      </w:r>
    </w:p>
    <w:p w:rsidR="00FC4359" w:rsidRPr="000A0002" w:rsidRDefault="00FC4359" w:rsidP="00FC4359">
      <w:pPr>
        <w:spacing w:line="252" w:lineRule="auto"/>
        <w:jc w:val="both"/>
        <w:rPr>
          <w:sz w:val="28"/>
          <w:szCs w:val="28"/>
          <w:u w:val="single"/>
        </w:rPr>
      </w:pPr>
    </w:p>
    <w:p w:rsidR="00FC4359" w:rsidRPr="000A0002" w:rsidRDefault="00FC4359" w:rsidP="00FC4359">
      <w:pPr>
        <w:spacing w:line="252" w:lineRule="auto"/>
        <w:jc w:val="center"/>
        <w:rPr>
          <w:b/>
          <w:sz w:val="28"/>
          <w:szCs w:val="28"/>
        </w:rPr>
      </w:pPr>
      <w:r w:rsidRPr="000A0002">
        <w:rPr>
          <w:sz w:val="28"/>
          <w:szCs w:val="28"/>
        </w:rPr>
        <w:t>«</w:t>
      </w:r>
      <w:r w:rsidRPr="000A0002">
        <w:rPr>
          <w:b/>
          <w:sz w:val="28"/>
          <w:szCs w:val="28"/>
        </w:rPr>
        <w:t>Плоскостное моделирование и конструирование» (3ч).</w:t>
      </w:r>
    </w:p>
    <w:p w:rsidR="00FC4359" w:rsidRPr="000A0002" w:rsidRDefault="00FC4359" w:rsidP="00FC4359">
      <w:pPr>
        <w:spacing w:line="252" w:lineRule="auto"/>
        <w:jc w:val="both"/>
        <w:rPr>
          <w:sz w:val="28"/>
          <w:szCs w:val="28"/>
        </w:rPr>
      </w:pPr>
      <w:r w:rsidRPr="000A0002">
        <w:rPr>
          <w:sz w:val="28"/>
          <w:szCs w:val="28"/>
        </w:rPr>
        <w:t xml:space="preserve">  Включает в себя сборку </w:t>
      </w:r>
      <w:r w:rsidR="0005381F" w:rsidRPr="000A0002">
        <w:rPr>
          <w:sz w:val="28"/>
          <w:szCs w:val="28"/>
        </w:rPr>
        <w:t xml:space="preserve">технических моделей по образцу </w:t>
      </w:r>
      <w:r w:rsidRPr="000A0002">
        <w:rPr>
          <w:sz w:val="28"/>
          <w:szCs w:val="28"/>
        </w:rPr>
        <w:t>рисунку, замыслу учащихся.   Конструирование технических игрушек из различных материалов для сюжетных игр. Выявление способов крепления деталей при подвижном и неподвижном видах соединений.</w:t>
      </w:r>
    </w:p>
    <w:p w:rsidR="00FC4359" w:rsidRPr="000A0002" w:rsidRDefault="00FC4359" w:rsidP="00FC4359">
      <w:pPr>
        <w:spacing w:line="252" w:lineRule="auto"/>
        <w:jc w:val="center"/>
        <w:rPr>
          <w:b/>
          <w:sz w:val="28"/>
          <w:szCs w:val="28"/>
          <w:u w:val="single"/>
        </w:rPr>
      </w:pPr>
      <w:r w:rsidRPr="000A0002">
        <w:rPr>
          <w:b/>
          <w:sz w:val="28"/>
          <w:szCs w:val="28"/>
          <w:u w:val="single"/>
          <w:lang w:val="en-US"/>
        </w:rPr>
        <w:t>II</w:t>
      </w:r>
      <w:r w:rsidRPr="000A0002">
        <w:rPr>
          <w:b/>
          <w:sz w:val="28"/>
          <w:szCs w:val="28"/>
          <w:u w:val="single"/>
        </w:rPr>
        <w:t xml:space="preserve"> «Бытовой труд</w:t>
      </w:r>
      <w:proofErr w:type="gramStart"/>
      <w:r w:rsidRPr="000A0002">
        <w:rPr>
          <w:b/>
          <w:sz w:val="28"/>
          <w:szCs w:val="28"/>
          <w:u w:val="single"/>
        </w:rPr>
        <w:t>»(</w:t>
      </w:r>
      <w:proofErr w:type="gramEnd"/>
      <w:r w:rsidRPr="000A0002">
        <w:rPr>
          <w:b/>
          <w:sz w:val="28"/>
          <w:szCs w:val="28"/>
          <w:u w:val="single"/>
        </w:rPr>
        <w:t>5ч)</w:t>
      </w:r>
    </w:p>
    <w:p w:rsidR="00FC4359" w:rsidRPr="000A0002" w:rsidRDefault="00FC4359" w:rsidP="00FC4359">
      <w:pPr>
        <w:spacing w:line="252" w:lineRule="auto"/>
        <w:jc w:val="center"/>
        <w:rPr>
          <w:sz w:val="28"/>
          <w:szCs w:val="28"/>
        </w:rPr>
      </w:pPr>
      <w:r w:rsidRPr="000A0002">
        <w:rPr>
          <w:sz w:val="28"/>
          <w:szCs w:val="28"/>
        </w:rPr>
        <w:t>Обработка ткани (4ч)</w:t>
      </w:r>
    </w:p>
    <w:p w:rsidR="00FC4359" w:rsidRPr="000A0002" w:rsidRDefault="00FC4359" w:rsidP="00FC4359">
      <w:pPr>
        <w:spacing w:line="252" w:lineRule="auto"/>
        <w:jc w:val="both"/>
        <w:rPr>
          <w:sz w:val="28"/>
          <w:szCs w:val="28"/>
        </w:rPr>
      </w:pPr>
      <w:r w:rsidRPr="000A0002">
        <w:rPr>
          <w:sz w:val="28"/>
          <w:szCs w:val="28"/>
        </w:rPr>
        <w:t xml:space="preserve">  Дети получают первоначальные сведения о тканях. Учатся работать с инструментами для шитья. Запоминают правила и способ хранения инструментов и материалов. Учатся выполнять разметку и экономный раскрой ткани. Стежки «через край» и « вперёд иголку»</w:t>
      </w:r>
    </w:p>
    <w:p w:rsidR="00FC4359" w:rsidRPr="000A0002" w:rsidRDefault="00FC4359" w:rsidP="00FC4359">
      <w:pPr>
        <w:spacing w:line="252" w:lineRule="auto"/>
        <w:ind w:left="795"/>
        <w:jc w:val="center"/>
        <w:rPr>
          <w:b/>
          <w:sz w:val="28"/>
          <w:szCs w:val="28"/>
        </w:rPr>
      </w:pPr>
      <w:r w:rsidRPr="000A0002">
        <w:rPr>
          <w:b/>
          <w:sz w:val="28"/>
          <w:szCs w:val="28"/>
        </w:rPr>
        <w:t>Самообслуживание(1ч)</w:t>
      </w:r>
    </w:p>
    <w:p w:rsidR="00FC4359" w:rsidRPr="000A0002" w:rsidRDefault="00FC4359" w:rsidP="00FC4359">
      <w:pPr>
        <w:spacing w:line="252" w:lineRule="auto"/>
        <w:ind w:left="795"/>
        <w:jc w:val="both"/>
        <w:rPr>
          <w:sz w:val="28"/>
          <w:szCs w:val="28"/>
        </w:rPr>
      </w:pPr>
      <w:r w:rsidRPr="000A0002">
        <w:rPr>
          <w:sz w:val="28"/>
          <w:szCs w:val="28"/>
        </w:rPr>
        <w:t xml:space="preserve">  Наблюдают за разнообразием пуговиц по форме, размеру, цвету, конструкции, учатся подбирать нитки по цвету и  толщине. Запоминают правила и приёмы пришивания пуговиц.</w:t>
      </w:r>
    </w:p>
    <w:p w:rsidR="00FC4359" w:rsidRPr="000A0002" w:rsidRDefault="00FC4359" w:rsidP="00FC4359">
      <w:pPr>
        <w:spacing w:line="252" w:lineRule="auto"/>
        <w:ind w:left="795"/>
        <w:jc w:val="both"/>
        <w:rPr>
          <w:sz w:val="28"/>
          <w:szCs w:val="28"/>
        </w:rPr>
      </w:pPr>
    </w:p>
    <w:p w:rsidR="00FC4359" w:rsidRPr="000A0002" w:rsidRDefault="00FC4359" w:rsidP="00FC4359">
      <w:pPr>
        <w:spacing w:line="252" w:lineRule="auto"/>
        <w:jc w:val="center"/>
        <w:rPr>
          <w:b/>
          <w:sz w:val="28"/>
          <w:szCs w:val="28"/>
          <w:u w:val="single"/>
        </w:rPr>
      </w:pPr>
      <w:r w:rsidRPr="000A0002">
        <w:rPr>
          <w:b/>
          <w:sz w:val="28"/>
          <w:szCs w:val="28"/>
          <w:u w:val="single"/>
          <w:lang w:val="en-US"/>
        </w:rPr>
        <w:t>III</w:t>
      </w:r>
      <w:r w:rsidRPr="000A0002">
        <w:rPr>
          <w:b/>
          <w:sz w:val="28"/>
          <w:szCs w:val="28"/>
          <w:u w:val="single"/>
        </w:rPr>
        <w:t xml:space="preserve"> «Художественная обработка различных материалов</w:t>
      </w:r>
      <w:proofErr w:type="gramStart"/>
      <w:r w:rsidRPr="000A0002">
        <w:rPr>
          <w:b/>
          <w:sz w:val="28"/>
          <w:szCs w:val="28"/>
          <w:u w:val="single"/>
        </w:rPr>
        <w:t>»(</w:t>
      </w:r>
      <w:proofErr w:type="gramEnd"/>
      <w:r w:rsidRPr="000A0002">
        <w:rPr>
          <w:b/>
          <w:sz w:val="28"/>
          <w:szCs w:val="28"/>
          <w:u w:val="single"/>
        </w:rPr>
        <w:t>12ч)</w:t>
      </w:r>
    </w:p>
    <w:p w:rsidR="00FC4359" w:rsidRPr="000A0002" w:rsidRDefault="00FC4359" w:rsidP="00FC4359">
      <w:pPr>
        <w:spacing w:line="252" w:lineRule="auto"/>
        <w:jc w:val="both"/>
        <w:rPr>
          <w:sz w:val="28"/>
          <w:szCs w:val="28"/>
        </w:rPr>
      </w:pPr>
      <w:r w:rsidRPr="000A0002">
        <w:rPr>
          <w:sz w:val="28"/>
          <w:szCs w:val="28"/>
        </w:rPr>
        <w:t xml:space="preserve">   Художественная обработка различных материалов развивает у детей воображение и фантазию. При работе с природными материалами повторяется понятие «симметрия», закрепляются правила приклеивания листьев, даётся понятие «композиция», дети определяют сходство природного материала с птицами, зверями, сказочными персонажами. Учатс</w:t>
      </w:r>
      <w:r w:rsidR="00442599" w:rsidRPr="000A0002">
        <w:rPr>
          <w:sz w:val="28"/>
          <w:szCs w:val="28"/>
        </w:rPr>
        <w:t>я передавать настроение цветом.</w:t>
      </w:r>
      <w:r w:rsidRPr="000A0002">
        <w:rPr>
          <w:sz w:val="28"/>
          <w:szCs w:val="28"/>
        </w:rPr>
        <w:t xml:space="preserve"> </w:t>
      </w:r>
    </w:p>
    <w:p w:rsidR="00FC4359" w:rsidRPr="000A0002" w:rsidRDefault="00FC4359" w:rsidP="00FC4359">
      <w:pPr>
        <w:spacing w:line="252" w:lineRule="auto"/>
        <w:jc w:val="both"/>
        <w:rPr>
          <w:sz w:val="28"/>
          <w:szCs w:val="28"/>
        </w:rPr>
      </w:pPr>
      <w:r w:rsidRPr="000A0002">
        <w:rPr>
          <w:sz w:val="28"/>
          <w:szCs w:val="28"/>
        </w:rPr>
        <w:t>Используя при изготовлении поделок фольгу, пенопласт, салфетки, вату, фантики, одноразовую посуду, упаковки от продуктов. Стружку цветных карандашей и т.д. дети знакомятся со свойствами природного и искусственного материала, назначением и применением его в быту. Узнают о происхождении, правильных названиях. Запоминают технологию новых операций и правила техники безопасности при художественной обработке этих материалов. И приходят к выводу, что многое из того что они выкидывали в виде отходов или мусора можно использовать для детской поделки. Работа с такими материалами способствует развитию конструкторской деятельности, расширяет кругозор детей об окружающем мире.</w:t>
      </w:r>
    </w:p>
    <w:p w:rsidR="00FC4359" w:rsidRPr="000A0002" w:rsidRDefault="00FC4359" w:rsidP="00FC4359">
      <w:pPr>
        <w:spacing w:line="252" w:lineRule="auto"/>
        <w:jc w:val="center"/>
        <w:rPr>
          <w:b/>
          <w:sz w:val="28"/>
          <w:szCs w:val="28"/>
          <w:u w:val="single"/>
        </w:rPr>
      </w:pPr>
      <w:r w:rsidRPr="000A0002">
        <w:rPr>
          <w:b/>
          <w:sz w:val="28"/>
          <w:szCs w:val="28"/>
          <w:u w:val="single"/>
          <w:lang w:val="en-US"/>
        </w:rPr>
        <w:lastRenderedPageBreak/>
        <w:t>IV</w:t>
      </w:r>
      <w:r w:rsidRPr="000A0002">
        <w:rPr>
          <w:b/>
          <w:sz w:val="28"/>
          <w:szCs w:val="28"/>
          <w:u w:val="single"/>
        </w:rPr>
        <w:t xml:space="preserve"> «</w:t>
      </w:r>
      <w:proofErr w:type="spellStart"/>
      <w:r w:rsidRPr="000A0002">
        <w:rPr>
          <w:b/>
          <w:sz w:val="28"/>
          <w:szCs w:val="28"/>
          <w:u w:val="single"/>
        </w:rPr>
        <w:t>Сельскохозяйствееный</w:t>
      </w:r>
      <w:proofErr w:type="spellEnd"/>
      <w:r w:rsidRPr="000A0002">
        <w:rPr>
          <w:b/>
          <w:sz w:val="28"/>
          <w:szCs w:val="28"/>
          <w:u w:val="single"/>
        </w:rPr>
        <w:t xml:space="preserve"> труд» (3ч)</w:t>
      </w:r>
    </w:p>
    <w:p w:rsidR="00FC4359" w:rsidRPr="000A0002" w:rsidRDefault="00FC4359" w:rsidP="00FC4359">
      <w:pPr>
        <w:spacing w:line="252" w:lineRule="auto"/>
        <w:jc w:val="both"/>
        <w:rPr>
          <w:sz w:val="28"/>
          <w:szCs w:val="28"/>
        </w:rPr>
      </w:pPr>
      <w:r w:rsidRPr="000A0002">
        <w:rPr>
          <w:sz w:val="28"/>
          <w:szCs w:val="28"/>
        </w:rPr>
        <w:t xml:space="preserve"> Отсутствие учебно – опытных участков в школе сельскохозяйственный труд сократился до минимума. Поэтому приходится искать новые формы организации сельскохозяйственного  труда в начальной школе. Одним из выходов из этого положения является проектная деятельность учащихся на тему: « Посажу тюльпан для мамы». Работая над проектом, дети учатся,  готовит землю для посадки луковиц. Определяют благоприятные условия для роста растений: влага, тепло, свет, подкормка всходов. Выявляют сроки появления всходов, развития растений, распознают всходы от сорняков.</w:t>
      </w:r>
    </w:p>
    <w:p w:rsidR="00FC4359" w:rsidRPr="000A0002" w:rsidRDefault="00FC4359" w:rsidP="00FC4359">
      <w:pPr>
        <w:spacing w:line="252" w:lineRule="auto"/>
        <w:jc w:val="both"/>
        <w:rPr>
          <w:sz w:val="28"/>
          <w:szCs w:val="28"/>
        </w:rPr>
      </w:pPr>
      <w:r w:rsidRPr="000A0002">
        <w:rPr>
          <w:sz w:val="28"/>
          <w:szCs w:val="28"/>
        </w:rPr>
        <w:t xml:space="preserve">   Ухаживая за комнатными растениями, учатся их пересаживать, подкармливать.</w:t>
      </w:r>
    </w:p>
    <w:p w:rsidR="00FC4359" w:rsidRPr="000A0002" w:rsidRDefault="00FC4359" w:rsidP="00FC4359">
      <w:pPr>
        <w:spacing w:line="252" w:lineRule="auto"/>
        <w:jc w:val="both"/>
        <w:rPr>
          <w:sz w:val="28"/>
          <w:szCs w:val="28"/>
        </w:rPr>
      </w:pPr>
    </w:p>
    <w:tbl>
      <w:tblPr>
        <w:tblW w:w="13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</w:tblCellMar>
        <w:tblLook w:val="01E0"/>
      </w:tblPr>
      <w:tblGrid>
        <w:gridCol w:w="709"/>
        <w:gridCol w:w="4242"/>
        <w:gridCol w:w="9"/>
        <w:gridCol w:w="3404"/>
        <w:gridCol w:w="1414"/>
        <w:gridCol w:w="6"/>
        <w:gridCol w:w="1479"/>
        <w:gridCol w:w="6"/>
        <w:gridCol w:w="72"/>
        <w:gridCol w:w="198"/>
        <w:gridCol w:w="38"/>
        <w:gridCol w:w="2279"/>
      </w:tblGrid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№п./п.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 xml:space="preserve">Тема урока. </w:t>
            </w:r>
          </w:p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Материал.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Количество час.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color w:val="0000FF"/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color w:val="0000FF"/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Земледелие. Выращивание овощей.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2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Муляжи из пластилина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bookmarkStart w:id="0" w:name="_GoBack"/>
            <w:bookmarkEnd w:id="0"/>
            <w:r w:rsidRPr="000A0002">
              <w:rPr>
                <w:sz w:val="28"/>
                <w:szCs w:val="28"/>
              </w:rPr>
              <w:t>Пластилин, нож, бумага, салфетка,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1ч.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3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Сказочные герои.</w:t>
            </w:r>
          </w:p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Беседа: «Из истории лепки».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Пластилин, прозрачные крышки из-под молочных продуктов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4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Открытка к празднику: «День Мира»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Бумага.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5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Вы крылья дали нам... Открытка «Дню учителя»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Цветная бумага, цветной картон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6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Детский вернисаж. Цыплёнок.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Цветная бумага, цветной картон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7.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 xml:space="preserve"> Композиция «Лиса и ворона ».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Природный материал. Листья деревьев.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1ч.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8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Обобщающий урок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Цветная бумага, цветной картон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9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Печатные буквы.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Губка, гуашь, картон.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1ч.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10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Жар птица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Цветные бумаги.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Изготовление из бумаги самолётика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12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Оригами.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 xml:space="preserve">Цветная бумага, 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1ч.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rPr>
          <w:trHeight w:val="3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13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 xml:space="preserve">Коза-символ года. 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Бумага бархатная, конфетти,</w:t>
            </w:r>
          </w:p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14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 xml:space="preserve">Снеговик. 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Фольга</w:t>
            </w:r>
            <w:r>
              <w:rPr>
                <w:sz w:val="28"/>
                <w:szCs w:val="28"/>
              </w:rPr>
              <w:t>,</w:t>
            </w:r>
            <w:r w:rsidRPr="000A0002">
              <w:rPr>
                <w:sz w:val="28"/>
                <w:szCs w:val="28"/>
              </w:rPr>
              <w:t xml:space="preserve"> картошка</w:t>
            </w:r>
            <w:proofErr w:type="gramStart"/>
            <w:r w:rsidRPr="000A0002">
              <w:rPr>
                <w:sz w:val="28"/>
                <w:szCs w:val="28"/>
              </w:rPr>
              <w:t>.</w:t>
            </w:r>
            <w:proofErr w:type="gramEnd"/>
            <w:r w:rsidRPr="000A0002">
              <w:rPr>
                <w:sz w:val="28"/>
                <w:szCs w:val="28"/>
              </w:rPr>
              <w:t xml:space="preserve"> </w:t>
            </w:r>
            <w:proofErr w:type="gramStart"/>
            <w:r w:rsidRPr="000A0002">
              <w:rPr>
                <w:sz w:val="28"/>
                <w:szCs w:val="28"/>
              </w:rPr>
              <w:t>п</w:t>
            </w:r>
            <w:proofErr w:type="gramEnd"/>
            <w:r w:rsidRPr="000A0002">
              <w:rPr>
                <w:sz w:val="28"/>
                <w:szCs w:val="28"/>
              </w:rPr>
              <w:t>алочки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15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Открытка</w:t>
            </w:r>
            <w:proofErr w:type="gramStart"/>
            <w:r w:rsidRPr="000A0002">
              <w:rPr>
                <w:sz w:val="28"/>
                <w:szCs w:val="28"/>
              </w:rPr>
              <w:t>.</w:t>
            </w:r>
            <w:proofErr w:type="gramEnd"/>
            <w:r w:rsidRPr="000A0002">
              <w:rPr>
                <w:sz w:val="28"/>
                <w:szCs w:val="28"/>
              </w:rPr>
              <w:t xml:space="preserve"> </w:t>
            </w:r>
            <w:proofErr w:type="gramStart"/>
            <w:r w:rsidRPr="000A0002">
              <w:rPr>
                <w:sz w:val="28"/>
                <w:szCs w:val="28"/>
              </w:rPr>
              <w:t>н</w:t>
            </w:r>
            <w:proofErr w:type="gramEnd"/>
            <w:r w:rsidRPr="000A0002">
              <w:rPr>
                <w:sz w:val="28"/>
                <w:szCs w:val="28"/>
              </w:rPr>
              <w:t>овогодняя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Бумага цвет.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16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«Окно» в технике коллаж.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3006EF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Салфетки, 00</w:t>
            </w:r>
            <w:r w:rsidR="005B69B6" w:rsidRPr="000A0002">
              <w:rPr>
                <w:sz w:val="28"/>
                <w:szCs w:val="28"/>
              </w:rPr>
              <w:t>фантики, картон.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0A0002"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5B69B6" w:rsidRPr="000A0002" w:rsidTr="005B69B6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17</w:t>
            </w:r>
          </w:p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«Золотая рыбка».</w:t>
            </w:r>
          </w:p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Цветная бумага, цветной картон.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18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Аппликация из ватных шариков. «Пудель».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Комбинированные материалы: вата, картон.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19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Проект: «Посажу тюльпан для мамы»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 xml:space="preserve">Луковицы, земля, горшочки.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1ч.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20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proofErr w:type="spellStart"/>
            <w:r w:rsidRPr="000A0002">
              <w:rPr>
                <w:sz w:val="28"/>
                <w:szCs w:val="28"/>
              </w:rPr>
              <w:t>Валентинка</w:t>
            </w:r>
            <w:proofErr w:type="spellEnd"/>
            <w:r w:rsidRPr="000A0002">
              <w:rPr>
                <w:sz w:val="28"/>
                <w:szCs w:val="28"/>
              </w:rPr>
              <w:t>. Открытка.</w:t>
            </w:r>
          </w:p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Беседа: «Из истории праздника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Салфетки</w:t>
            </w:r>
          </w:p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Фантики, картон.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0A0002"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21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«Слава защитникам!»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Ткань.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0A0002"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22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8 Марта любимой бабушке.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Салфетки.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 xml:space="preserve">1ч. 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23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«Записная книжка»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 xml:space="preserve">Цветная бумага, 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0A0002"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24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«Маска». Поделка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3006EF" w:rsidP="000A0002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Бумага, </w:t>
            </w:r>
            <w:r w:rsidR="005B69B6" w:rsidRPr="000A0002">
              <w:rPr>
                <w:sz w:val="28"/>
                <w:szCs w:val="28"/>
              </w:rPr>
              <w:t xml:space="preserve"> картон, краски.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25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«Кактус». Поделка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Бумага гофрированная, пластилин</w:t>
            </w:r>
            <w:proofErr w:type="gramStart"/>
            <w:r w:rsidRPr="000A0002"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26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«Коврик»</w:t>
            </w:r>
            <w:proofErr w:type="gramStart"/>
            <w:r w:rsidRPr="000A0002">
              <w:rPr>
                <w:sz w:val="28"/>
                <w:szCs w:val="28"/>
              </w:rPr>
              <w:t>.П</w:t>
            </w:r>
            <w:proofErr w:type="gramEnd"/>
            <w:r w:rsidRPr="000A0002">
              <w:rPr>
                <w:sz w:val="28"/>
                <w:szCs w:val="28"/>
              </w:rPr>
              <w:t>оделка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Нитки, ткань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0A0002"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27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«Ракета». Поделка.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 xml:space="preserve"> Магниты.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proofErr w:type="spellStart"/>
            <w:r w:rsidRPr="000A0002">
              <w:rPr>
                <w:sz w:val="28"/>
                <w:szCs w:val="28"/>
              </w:rPr>
              <w:t>Декупаж</w:t>
            </w:r>
            <w:proofErr w:type="spellEnd"/>
            <w:r w:rsidRPr="000A0002">
              <w:rPr>
                <w:sz w:val="28"/>
                <w:szCs w:val="28"/>
              </w:rPr>
              <w:t xml:space="preserve"> яиц на праздник 1 мая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Салфетки, </w:t>
            </w:r>
            <w:proofErr w:type="spellStart"/>
            <w:r>
              <w:rPr>
                <w:sz w:val="28"/>
                <w:szCs w:val="28"/>
              </w:rPr>
              <w:t>крахмал</w:t>
            </w:r>
            <w:r w:rsidR="003006EF">
              <w:rPr>
                <w:sz w:val="28"/>
                <w:szCs w:val="28"/>
              </w:rPr>
              <w:t>ьни</w:t>
            </w:r>
            <w:r w:rsidRPr="000A0002">
              <w:rPr>
                <w:sz w:val="28"/>
                <w:szCs w:val="28"/>
              </w:rPr>
              <w:t>й</w:t>
            </w:r>
            <w:proofErr w:type="spellEnd"/>
            <w:r w:rsidRPr="000A0002">
              <w:rPr>
                <w:sz w:val="28"/>
                <w:szCs w:val="28"/>
              </w:rPr>
              <w:t xml:space="preserve"> </w:t>
            </w:r>
          </w:p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29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Котёнок акробат. Поделка динамическая.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Картон, проволока.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30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 xml:space="preserve">Уход за комнатными растениями. 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Комнатные растения, земля.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31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Открытка ветерану.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 xml:space="preserve">Цветная бумага, 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1ч.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32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Подковы. Поделка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Тесто соленое, краски</w:t>
            </w:r>
          </w:p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rPr>
          <w:trHeight w:val="6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33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Цветочные шары.</w:t>
            </w:r>
            <w:r>
              <w:rPr>
                <w:sz w:val="28"/>
                <w:szCs w:val="28"/>
              </w:rPr>
              <w:t xml:space="preserve"> </w:t>
            </w:r>
            <w:r w:rsidRPr="000A0002">
              <w:rPr>
                <w:sz w:val="28"/>
                <w:szCs w:val="28"/>
              </w:rPr>
              <w:t>Коллективная поделка.</w:t>
            </w:r>
          </w:p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Бумага гофрированная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5B69B6">
            <w:pPr>
              <w:spacing w:line="252" w:lineRule="auto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5B69B6" w:rsidRPr="000A0002" w:rsidTr="005B69B6">
        <w:trPr>
          <w:gridAfter w:val="2"/>
          <w:wAfter w:w="2317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 w:rsidRPr="000A0002">
              <w:rPr>
                <w:sz w:val="28"/>
                <w:szCs w:val="28"/>
              </w:rPr>
              <w:t>34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урок.</w:t>
            </w:r>
          </w:p>
        </w:tc>
        <w:tc>
          <w:tcPr>
            <w:tcW w:w="3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1ч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9B6" w:rsidRPr="000A0002" w:rsidRDefault="005B69B6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  <w:tr w:rsidR="000A0002" w:rsidTr="005B69B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</w:tblCellMar>
          <w:tblLook w:val="0000"/>
        </w:tblPrEx>
        <w:trPr>
          <w:gridBefore w:val="9"/>
          <w:gridAfter w:val="1"/>
          <w:wBefore w:w="11341" w:type="dxa"/>
          <w:wAfter w:w="2279" w:type="dxa"/>
          <w:trHeight w:val="100"/>
        </w:trPr>
        <w:tc>
          <w:tcPr>
            <w:tcW w:w="236" w:type="dxa"/>
            <w:gridSpan w:val="2"/>
          </w:tcPr>
          <w:p w:rsidR="000A0002" w:rsidRDefault="000A0002" w:rsidP="000A0002">
            <w:pPr>
              <w:spacing w:line="252" w:lineRule="auto"/>
              <w:jc w:val="both"/>
              <w:rPr>
                <w:sz w:val="28"/>
                <w:szCs w:val="28"/>
              </w:rPr>
            </w:pPr>
          </w:p>
        </w:tc>
      </w:tr>
    </w:tbl>
    <w:p w:rsidR="00FC4359" w:rsidRPr="000A0002" w:rsidRDefault="00FC4359" w:rsidP="00FC4359">
      <w:pPr>
        <w:spacing w:line="252" w:lineRule="auto"/>
        <w:ind w:left="360"/>
        <w:jc w:val="both"/>
        <w:rPr>
          <w:sz w:val="28"/>
          <w:szCs w:val="28"/>
        </w:rPr>
      </w:pPr>
    </w:p>
    <w:p w:rsidR="00FC4359" w:rsidRPr="000A0002" w:rsidRDefault="00FC4359" w:rsidP="00FC4359">
      <w:pPr>
        <w:spacing w:line="252" w:lineRule="auto"/>
        <w:jc w:val="center"/>
        <w:rPr>
          <w:sz w:val="28"/>
          <w:szCs w:val="28"/>
        </w:rPr>
      </w:pPr>
      <w:r w:rsidRPr="000A0002">
        <w:rPr>
          <w:sz w:val="28"/>
          <w:szCs w:val="28"/>
        </w:rPr>
        <w:t xml:space="preserve">Основные требования к знаниям и умениям </w:t>
      </w:r>
      <w:proofErr w:type="gramStart"/>
      <w:r w:rsidRPr="000A0002">
        <w:rPr>
          <w:sz w:val="28"/>
          <w:szCs w:val="28"/>
        </w:rPr>
        <w:t>обучающихся</w:t>
      </w:r>
      <w:proofErr w:type="gramEnd"/>
      <w:r w:rsidRPr="000A0002">
        <w:rPr>
          <w:sz w:val="28"/>
          <w:szCs w:val="28"/>
        </w:rPr>
        <w:t>.</w:t>
      </w:r>
    </w:p>
    <w:p w:rsidR="00FC4359" w:rsidRPr="000A0002" w:rsidRDefault="00FC4359" w:rsidP="00F76FDF">
      <w:pPr>
        <w:spacing w:line="252" w:lineRule="auto"/>
        <w:jc w:val="both"/>
        <w:rPr>
          <w:sz w:val="28"/>
          <w:szCs w:val="28"/>
        </w:rPr>
      </w:pPr>
      <w:r w:rsidRPr="000A0002">
        <w:rPr>
          <w:sz w:val="28"/>
          <w:szCs w:val="28"/>
        </w:rPr>
        <w:t xml:space="preserve">К концу второго года обучения дети </w:t>
      </w:r>
      <w:r w:rsidRPr="000A0002">
        <w:rPr>
          <w:b/>
          <w:sz w:val="28"/>
          <w:szCs w:val="28"/>
        </w:rPr>
        <w:t>должны знать</w:t>
      </w:r>
      <w:r w:rsidRPr="000A0002">
        <w:rPr>
          <w:sz w:val="28"/>
          <w:szCs w:val="28"/>
        </w:rPr>
        <w:t xml:space="preserve">: название и назначение материалов, ручных инструментов, приспособлений, предусмотренных программой; правила безопасности труда и личной гигиены при работе инструментами и приспособлениями; правила и приемы разметки и </w:t>
      </w:r>
    </w:p>
    <w:p w:rsidR="00FC4359" w:rsidRPr="000A0002" w:rsidRDefault="00FC4359" w:rsidP="00FC4359">
      <w:pPr>
        <w:spacing w:line="252" w:lineRule="auto"/>
        <w:jc w:val="both"/>
        <w:rPr>
          <w:sz w:val="28"/>
          <w:szCs w:val="28"/>
        </w:rPr>
      </w:pPr>
      <w:r w:rsidRPr="000A0002">
        <w:rPr>
          <w:sz w:val="28"/>
          <w:szCs w:val="28"/>
        </w:rPr>
        <w:t xml:space="preserve">    Правила безопасности труда, личной гигиены во время работ; правила постановки опыта; необходимые условия для роста растений; правила ухода за комнатными растениями; правила и приемы пересадки комнатных растений.</w:t>
      </w:r>
    </w:p>
    <w:p w:rsidR="003006EF" w:rsidRDefault="00FC4359" w:rsidP="00FC4359">
      <w:pPr>
        <w:spacing w:line="252" w:lineRule="auto"/>
        <w:jc w:val="both"/>
        <w:rPr>
          <w:sz w:val="28"/>
          <w:szCs w:val="28"/>
        </w:rPr>
      </w:pPr>
      <w:r w:rsidRPr="000A0002">
        <w:rPr>
          <w:sz w:val="28"/>
          <w:szCs w:val="28"/>
        </w:rPr>
        <w:t xml:space="preserve">К концу второго года обучения дети </w:t>
      </w:r>
      <w:r w:rsidRPr="000A0002">
        <w:rPr>
          <w:b/>
          <w:sz w:val="28"/>
          <w:szCs w:val="28"/>
        </w:rPr>
        <w:t>должны уметь:</w:t>
      </w:r>
      <w:r w:rsidRPr="000A0002">
        <w:rPr>
          <w:sz w:val="28"/>
          <w:szCs w:val="28"/>
        </w:rPr>
        <w:t xml:space="preserve"> </w:t>
      </w:r>
    </w:p>
    <w:p w:rsidR="003006EF" w:rsidRDefault="003006EF" w:rsidP="00FC4359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C4359" w:rsidRPr="000A0002">
        <w:rPr>
          <w:sz w:val="28"/>
          <w:szCs w:val="28"/>
        </w:rPr>
        <w:t xml:space="preserve">использовать строго по назначению; </w:t>
      </w:r>
    </w:p>
    <w:p w:rsidR="003006EF" w:rsidRDefault="003006EF" w:rsidP="00FC4359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C4359" w:rsidRPr="000A0002">
        <w:rPr>
          <w:sz w:val="28"/>
          <w:szCs w:val="28"/>
        </w:rPr>
        <w:t>соблюдать их по всем видам труда;</w:t>
      </w:r>
    </w:p>
    <w:p w:rsidR="003006EF" w:rsidRDefault="00FC4359" w:rsidP="00FC4359">
      <w:pPr>
        <w:spacing w:line="252" w:lineRule="auto"/>
        <w:jc w:val="both"/>
        <w:rPr>
          <w:sz w:val="28"/>
          <w:szCs w:val="28"/>
        </w:rPr>
      </w:pPr>
      <w:r w:rsidRPr="000A0002">
        <w:rPr>
          <w:sz w:val="28"/>
          <w:szCs w:val="28"/>
        </w:rPr>
        <w:t xml:space="preserve"> </w:t>
      </w:r>
      <w:r w:rsidR="003006EF">
        <w:rPr>
          <w:sz w:val="28"/>
          <w:szCs w:val="28"/>
        </w:rPr>
        <w:t>-</w:t>
      </w:r>
      <w:r w:rsidRPr="000A0002">
        <w:rPr>
          <w:sz w:val="28"/>
          <w:szCs w:val="28"/>
        </w:rPr>
        <w:t>экономно размечать материал с помощью линейки, шаблона, угольника и проверять</w:t>
      </w:r>
      <w:proofErr w:type="gramStart"/>
      <w:r w:rsidRPr="000A0002">
        <w:rPr>
          <w:sz w:val="28"/>
          <w:szCs w:val="28"/>
        </w:rPr>
        <w:t xml:space="preserve"> </w:t>
      </w:r>
      <w:r w:rsidR="003006EF">
        <w:rPr>
          <w:sz w:val="28"/>
          <w:szCs w:val="28"/>
        </w:rPr>
        <w:t>--</w:t>
      </w:r>
      <w:proofErr w:type="gramEnd"/>
      <w:r w:rsidRPr="000A0002">
        <w:rPr>
          <w:sz w:val="28"/>
          <w:szCs w:val="28"/>
        </w:rPr>
        <w:t>точность разметки;</w:t>
      </w:r>
    </w:p>
    <w:p w:rsidR="003006EF" w:rsidRDefault="003006EF" w:rsidP="00FC4359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C4359" w:rsidRPr="000A0002">
        <w:rPr>
          <w:sz w:val="28"/>
          <w:szCs w:val="28"/>
        </w:rPr>
        <w:t xml:space="preserve"> правильно выполнять изученные технологические операции по всем видам труда;</w:t>
      </w:r>
    </w:p>
    <w:p w:rsidR="003006EF" w:rsidRDefault="00FC4359" w:rsidP="00FC4359">
      <w:pPr>
        <w:spacing w:line="252" w:lineRule="auto"/>
        <w:jc w:val="both"/>
        <w:rPr>
          <w:sz w:val="28"/>
          <w:szCs w:val="28"/>
        </w:rPr>
      </w:pPr>
      <w:r w:rsidRPr="000A0002">
        <w:rPr>
          <w:sz w:val="28"/>
          <w:szCs w:val="28"/>
        </w:rPr>
        <w:t xml:space="preserve"> </w:t>
      </w:r>
      <w:r w:rsidR="003006EF">
        <w:rPr>
          <w:sz w:val="28"/>
          <w:szCs w:val="28"/>
        </w:rPr>
        <w:t>-</w:t>
      </w:r>
      <w:r w:rsidRPr="000A0002">
        <w:rPr>
          <w:sz w:val="28"/>
          <w:szCs w:val="28"/>
        </w:rPr>
        <w:t>самостоятельно изготовить по образцу изделие, аналогичное издели</w:t>
      </w:r>
      <w:r w:rsidR="003006EF">
        <w:rPr>
          <w:sz w:val="28"/>
          <w:szCs w:val="28"/>
        </w:rPr>
        <w:t>ям, предусмотренным программой;</w:t>
      </w:r>
    </w:p>
    <w:p w:rsidR="003006EF" w:rsidRDefault="003006EF" w:rsidP="00FC4359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C4359" w:rsidRPr="000A0002">
        <w:rPr>
          <w:sz w:val="28"/>
          <w:szCs w:val="28"/>
        </w:rPr>
        <w:t xml:space="preserve">различать по внешнему виду и выполнению практических работ; </w:t>
      </w:r>
    </w:p>
    <w:p w:rsidR="00FC4359" w:rsidRPr="000A0002" w:rsidRDefault="003006EF" w:rsidP="00FC4359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C4359" w:rsidRPr="000A0002">
        <w:rPr>
          <w:sz w:val="28"/>
          <w:szCs w:val="28"/>
        </w:rPr>
        <w:t>уважать их труд;</w:t>
      </w:r>
    </w:p>
    <w:p w:rsidR="00FC4359" w:rsidRPr="000A0002" w:rsidRDefault="00FC4359" w:rsidP="00FC4359">
      <w:pPr>
        <w:rPr>
          <w:sz w:val="28"/>
          <w:szCs w:val="28"/>
        </w:rPr>
      </w:pPr>
    </w:p>
    <w:p w:rsidR="00547C71" w:rsidRPr="000A0002" w:rsidRDefault="00547C71">
      <w:pPr>
        <w:rPr>
          <w:sz w:val="28"/>
          <w:szCs w:val="28"/>
        </w:rPr>
      </w:pPr>
    </w:p>
    <w:sectPr w:rsidR="00547C71" w:rsidRPr="000A0002" w:rsidSect="002C2C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clip_image001"/>
      </v:shape>
    </w:pict>
  </w:numPicBullet>
  <w:abstractNum w:abstractNumId="0">
    <w:nsid w:val="13D62367"/>
    <w:multiLevelType w:val="hybridMultilevel"/>
    <w:tmpl w:val="AE9AC742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F55A2F"/>
    <w:multiLevelType w:val="hybridMultilevel"/>
    <w:tmpl w:val="EAFC869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388161B4"/>
    <w:multiLevelType w:val="hybridMultilevel"/>
    <w:tmpl w:val="07BAD856"/>
    <w:lvl w:ilvl="0" w:tplc="3B64CAD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67CA4"/>
    <w:multiLevelType w:val="hybridMultilevel"/>
    <w:tmpl w:val="D4FC63E6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54A266B"/>
    <w:multiLevelType w:val="hybridMultilevel"/>
    <w:tmpl w:val="3A08A1AA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73D4E9E"/>
    <w:multiLevelType w:val="hybridMultilevel"/>
    <w:tmpl w:val="8592BF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5C9C"/>
    <w:rsid w:val="00017858"/>
    <w:rsid w:val="0005381F"/>
    <w:rsid w:val="000A0002"/>
    <w:rsid w:val="00120147"/>
    <w:rsid w:val="00182B42"/>
    <w:rsid w:val="00193B4A"/>
    <w:rsid w:val="001B1F71"/>
    <w:rsid w:val="00230DF0"/>
    <w:rsid w:val="00294F44"/>
    <w:rsid w:val="002A4366"/>
    <w:rsid w:val="002E77E5"/>
    <w:rsid w:val="003006EF"/>
    <w:rsid w:val="00307105"/>
    <w:rsid w:val="00442599"/>
    <w:rsid w:val="00547C71"/>
    <w:rsid w:val="00585689"/>
    <w:rsid w:val="005A7A94"/>
    <w:rsid w:val="005B69B6"/>
    <w:rsid w:val="005E21FA"/>
    <w:rsid w:val="00665D82"/>
    <w:rsid w:val="006C4786"/>
    <w:rsid w:val="007E6AA8"/>
    <w:rsid w:val="00805C9C"/>
    <w:rsid w:val="009041AE"/>
    <w:rsid w:val="00B737F6"/>
    <w:rsid w:val="00C76EB1"/>
    <w:rsid w:val="00D829B5"/>
    <w:rsid w:val="00DA385F"/>
    <w:rsid w:val="00E22532"/>
    <w:rsid w:val="00E23A39"/>
    <w:rsid w:val="00E843BA"/>
    <w:rsid w:val="00F76FDF"/>
    <w:rsid w:val="00FC4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1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5E3BC-909B-4AC1-B74F-623AEF1E3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Умукусум</cp:lastModifiedBy>
  <cp:revision>7</cp:revision>
  <dcterms:created xsi:type="dcterms:W3CDTF">2014-09-19T19:50:00Z</dcterms:created>
  <dcterms:modified xsi:type="dcterms:W3CDTF">2018-09-03T20:30:00Z</dcterms:modified>
</cp:coreProperties>
</file>